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6B" w:rsidRPr="00F54DE8" w:rsidRDefault="00862B6B">
      <w:pPr>
        <w:rPr>
          <w:b/>
          <w:color w:val="000000" w:themeColor="text1"/>
          <w:sz w:val="32"/>
          <w:szCs w:val="32"/>
        </w:rPr>
      </w:pPr>
      <w:r w:rsidRPr="00F54DE8">
        <w:rPr>
          <w:b/>
          <w:color w:val="000000" w:themeColor="text1"/>
          <w:sz w:val="32"/>
          <w:szCs w:val="32"/>
        </w:rPr>
        <w:t>Vážení žadatelé o připojení přípojky kanalizace</w:t>
      </w:r>
    </w:p>
    <w:p w:rsidR="00862B6B" w:rsidRPr="00F54DE8" w:rsidRDefault="00862B6B">
      <w:pPr>
        <w:rPr>
          <w:color w:val="000000" w:themeColor="text1"/>
          <w:sz w:val="32"/>
          <w:szCs w:val="32"/>
        </w:rPr>
      </w:pPr>
    </w:p>
    <w:p w:rsidR="00F54DE8" w:rsidRDefault="00FE736E">
      <w:pPr>
        <w:rPr>
          <w:color w:val="000000" w:themeColor="text1"/>
          <w:sz w:val="32"/>
          <w:szCs w:val="32"/>
        </w:rPr>
      </w:pPr>
      <w:r w:rsidRPr="00F54DE8">
        <w:rPr>
          <w:color w:val="000000" w:themeColor="text1"/>
          <w:sz w:val="32"/>
          <w:szCs w:val="32"/>
        </w:rPr>
        <w:t xml:space="preserve">Posílám vám několik informací o připojení nemovitostí ke kanalizačnímu </w:t>
      </w:r>
      <w:proofErr w:type="gramStart"/>
      <w:r w:rsidRPr="00F54DE8">
        <w:rPr>
          <w:color w:val="000000" w:themeColor="text1"/>
          <w:sz w:val="32"/>
          <w:szCs w:val="32"/>
        </w:rPr>
        <w:t>řádu , který</w:t>
      </w:r>
      <w:proofErr w:type="gramEnd"/>
      <w:r w:rsidRPr="00F54DE8">
        <w:rPr>
          <w:color w:val="000000" w:themeColor="text1"/>
          <w:sz w:val="32"/>
          <w:szCs w:val="32"/>
        </w:rPr>
        <w:t xml:space="preserve"> se realizoval v rámci stavby „ Kanalizace obce Horní Čermná III. část“</w:t>
      </w:r>
      <w:r w:rsidR="00F54DE8">
        <w:rPr>
          <w:color w:val="000000" w:themeColor="text1"/>
          <w:sz w:val="32"/>
          <w:szCs w:val="32"/>
        </w:rPr>
        <w:t xml:space="preserve"> .</w:t>
      </w:r>
    </w:p>
    <w:p w:rsidR="00FE736E" w:rsidRPr="00F54DE8" w:rsidRDefault="00FE736E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F54DE8">
        <w:rPr>
          <w:color w:val="000000" w:themeColor="text1"/>
          <w:sz w:val="32"/>
          <w:szCs w:val="32"/>
        </w:rPr>
        <w:t xml:space="preserve">Vlastník nemovitosti podá na stavební úřad v Dolní Čermné žádost o územní souhlas. Formulář je ke stažení na webových stránkách městyse Dolní Čermná </w:t>
      </w:r>
      <w:hyperlink r:id="rId6" w:history="1">
        <w:r w:rsidRPr="00F54DE8">
          <w:rPr>
            <w:rStyle w:val="Hypertextovodkaz"/>
            <w:rFonts w:ascii="Arial" w:hAnsi="Arial" w:cs="Arial"/>
            <w:color w:val="000000" w:themeColor="text1"/>
            <w:sz w:val="32"/>
            <w:szCs w:val="32"/>
            <w:shd w:val="clear" w:color="auto" w:fill="FFFFFF"/>
          </w:rPr>
          <w:t>www.dolni-cermna.cz</w:t>
        </w:r>
      </w:hyperlink>
      <w:r w:rsidRPr="00F54DE8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 v záložce stavební úřad. </w:t>
      </w:r>
    </w:p>
    <w:p w:rsidR="00F54DE8" w:rsidRPr="00F54DE8" w:rsidRDefault="00FE736E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F54DE8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Součástí vyplněné žádosti musí být i nákres situace uložení </w:t>
      </w:r>
      <w:proofErr w:type="gramStart"/>
      <w:r w:rsidRPr="00F54DE8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přípojky</w:t>
      </w:r>
      <w:r w:rsidR="00862B6B" w:rsidRPr="00F54DE8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( dle</w:t>
      </w:r>
      <w:proofErr w:type="gramEnd"/>
      <w:r w:rsidR="00862B6B" w:rsidRPr="00F54DE8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vyjádření pana Pecháčka nemusí být od projektanta)</w:t>
      </w:r>
      <w:r w:rsidRPr="00F54DE8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, </w:t>
      </w:r>
      <w:r w:rsidR="00862B6B" w:rsidRPr="00F54DE8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J</w:t>
      </w:r>
      <w:r w:rsidRPr="00F54DE8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ednotlivé délky </w:t>
      </w:r>
      <w:r w:rsidR="00862B6B" w:rsidRPr="00F54DE8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musí být okótovány. Je nutno přiložit i jednoduchý popis - jaký materiál bude použit, odkud kam přípojka povede, zda stávající septik bude zasypán apod. </w:t>
      </w:r>
      <w:r w:rsidRPr="00F54DE8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Též je nutné doložit vyjádření vlastníků sítí např. plyn, voda, elektro, VO, kanalizace.  Bližší informace  vám podá pří</w:t>
      </w:r>
      <w:r w:rsidR="00E27B79" w:rsidRPr="00F54DE8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slušný stavební úřad v </w:t>
      </w:r>
      <w:r w:rsidR="00862B6B" w:rsidRPr="00F54DE8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D</w:t>
      </w:r>
      <w:r w:rsidR="00E27B79" w:rsidRPr="00F54DE8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olní </w:t>
      </w:r>
      <w:proofErr w:type="gramStart"/>
      <w:r w:rsidR="00E27B79" w:rsidRPr="00F54DE8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Čermné</w:t>
      </w:r>
      <w:r w:rsidR="00862B6B" w:rsidRPr="00F54DE8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.</w:t>
      </w:r>
      <w:proofErr w:type="gramEnd"/>
    </w:p>
    <w:p w:rsidR="00FE736E" w:rsidRPr="00F54DE8" w:rsidRDefault="00F54DE8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F54DE8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Samotné připojení musí být zkontrolováno provozovatelem kanalizace VAK Jablonné.</w:t>
      </w:r>
    </w:p>
    <w:p w:rsidR="00862B6B" w:rsidRDefault="00862B6B">
      <w:pPr>
        <w:rPr>
          <w:rFonts w:ascii="Arial" w:hAnsi="Arial" w:cs="Arial"/>
          <w:color w:val="006621"/>
          <w:sz w:val="32"/>
          <w:szCs w:val="32"/>
          <w:shd w:val="clear" w:color="auto" w:fill="FFFFFF"/>
        </w:rPr>
      </w:pPr>
    </w:p>
    <w:p w:rsidR="00862B6B" w:rsidRPr="00F54DE8" w:rsidRDefault="00862B6B">
      <w:pPr>
        <w:rPr>
          <w:color w:val="000000" w:themeColor="text1"/>
          <w:sz w:val="32"/>
          <w:szCs w:val="32"/>
        </w:rPr>
      </w:pPr>
      <w:r>
        <w:rPr>
          <w:rFonts w:ascii="Arial" w:hAnsi="Arial" w:cs="Arial"/>
          <w:color w:val="006621"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color w:val="006621"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color w:val="006621"/>
          <w:sz w:val="32"/>
          <w:szCs w:val="32"/>
          <w:shd w:val="clear" w:color="auto" w:fill="FFFFFF"/>
        </w:rPr>
        <w:tab/>
      </w:r>
      <w:r w:rsidRPr="00F54DE8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S </w:t>
      </w:r>
      <w:proofErr w:type="gramStart"/>
      <w:r w:rsidRPr="00F54DE8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pozdravem       Hana</w:t>
      </w:r>
      <w:proofErr w:type="gramEnd"/>
      <w:r w:rsidRPr="00F54DE8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Motlová</w:t>
      </w:r>
    </w:p>
    <w:p w:rsidR="00FE736E" w:rsidRPr="00F54DE8" w:rsidRDefault="00FE736E" w:rsidP="00FE736E">
      <w:pPr>
        <w:pStyle w:val="Odstavecseseznamem"/>
        <w:rPr>
          <w:color w:val="000000" w:themeColor="text1"/>
          <w:sz w:val="24"/>
          <w:szCs w:val="24"/>
        </w:rPr>
      </w:pPr>
    </w:p>
    <w:p w:rsidR="00FE736E" w:rsidRDefault="00FE736E"/>
    <w:sectPr w:rsidR="00FE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777DA"/>
    <w:multiLevelType w:val="hybridMultilevel"/>
    <w:tmpl w:val="FB743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6E"/>
    <w:rsid w:val="00862B6B"/>
    <w:rsid w:val="00E27B79"/>
    <w:rsid w:val="00ED471D"/>
    <w:rsid w:val="00F54DE8"/>
    <w:rsid w:val="00FE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73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E7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73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E7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lni-cermn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2</cp:revision>
  <dcterms:created xsi:type="dcterms:W3CDTF">2017-11-03T07:45:00Z</dcterms:created>
  <dcterms:modified xsi:type="dcterms:W3CDTF">2017-11-03T08:20:00Z</dcterms:modified>
</cp:coreProperties>
</file>